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9" w:rsidRDefault="00532A49" w:rsidP="00532A49">
      <w:pPr>
        <w:jc w:val="center"/>
        <w:rPr>
          <w:sz w:val="4"/>
          <w:szCs w:val="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-129540</wp:posOffset>
            </wp:positionV>
            <wp:extent cx="57150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49" w:rsidRDefault="00532A49" w:rsidP="00532A49">
      <w:pPr>
        <w:jc w:val="center"/>
        <w:rPr>
          <w:sz w:val="4"/>
          <w:szCs w:val="4"/>
        </w:rPr>
      </w:pPr>
    </w:p>
    <w:p w:rsidR="00532A49" w:rsidRPr="00D359F9" w:rsidRDefault="00532A49" w:rsidP="00532A49">
      <w:pPr>
        <w:pStyle w:val="1"/>
        <w:keepNext w:val="0"/>
        <w:rPr>
          <w:sz w:val="28"/>
          <w:szCs w:val="28"/>
        </w:rPr>
      </w:pPr>
      <w:r w:rsidRPr="00D359F9">
        <w:rPr>
          <w:sz w:val="28"/>
          <w:szCs w:val="28"/>
        </w:rPr>
        <w:t>УПРАВЛЕНИЕ ОБРАЗОВАНИЯ</w:t>
      </w:r>
    </w:p>
    <w:p w:rsidR="00532A49" w:rsidRPr="00D359F9" w:rsidRDefault="00532A49" w:rsidP="00532A49">
      <w:pPr>
        <w:pStyle w:val="1"/>
        <w:keepNext w:val="0"/>
        <w:rPr>
          <w:sz w:val="28"/>
          <w:szCs w:val="28"/>
        </w:rPr>
      </w:pPr>
      <w:r w:rsidRPr="00D359F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359F9">
        <w:rPr>
          <w:sz w:val="28"/>
          <w:szCs w:val="28"/>
        </w:rPr>
        <w:t xml:space="preserve"> МУНИЦИПАЛЬНОГО ОБРАЗОВАНИЯ</w:t>
      </w:r>
    </w:p>
    <w:p w:rsidR="00532A49" w:rsidRPr="006669BA" w:rsidRDefault="00532A49" w:rsidP="00532A49">
      <w:pPr>
        <w:pStyle w:val="1"/>
        <w:keepNext w:val="0"/>
        <w:rPr>
          <w:sz w:val="28"/>
          <w:szCs w:val="28"/>
        </w:rPr>
      </w:pPr>
      <w:r w:rsidRPr="006669BA">
        <w:rPr>
          <w:sz w:val="28"/>
          <w:szCs w:val="28"/>
        </w:rPr>
        <w:t>ГОРОД-КУРОРТ АНАПА</w:t>
      </w:r>
    </w:p>
    <w:p w:rsidR="00532A49" w:rsidRPr="006669BA" w:rsidRDefault="00532A49" w:rsidP="00532A49">
      <w:pPr>
        <w:pStyle w:val="2"/>
        <w:keepNext w:val="0"/>
        <w:rPr>
          <w:szCs w:val="28"/>
        </w:rPr>
      </w:pPr>
    </w:p>
    <w:p w:rsidR="00532A49" w:rsidRPr="006669BA" w:rsidRDefault="00532A49" w:rsidP="00532A49">
      <w:pPr>
        <w:pStyle w:val="2"/>
        <w:keepNext w:val="0"/>
        <w:rPr>
          <w:sz w:val="32"/>
          <w:szCs w:val="32"/>
        </w:rPr>
      </w:pPr>
      <w:proofErr w:type="gramStart"/>
      <w:r w:rsidRPr="006669BA">
        <w:rPr>
          <w:sz w:val="32"/>
          <w:szCs w:val="32"/>
        </w:rPr>
        <w:t>П</w:t>
      </w:r>
      <w:proofErr w:type="gramEnd"/>
      <w:r w:rsidRPr="006669BA">
        <w:rPr>
          <w:sz w:val="32"/>
          <w:szCs w:val="32"/>
        </w:rPr>
        <w:t xml:space="preserve"> Р И К А З</w:t>
      </w:r>
    </w:p>
    <w:p w:rsidR="00532A49" w:rsidRDefault="00532A49" w:rsidP="00532A49"/>
    <w:p w:rsidR="00532A49" w:rsidRPr="00622F31" w:rsidRDefault="00532A49" w:rsidP="00532A49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532A49">
        <w:rPr>
          <w:sz w:val="26"/>
          <w:szCs w:val="26"/>
          <w:u w:val="single"/>
        </w:rPr>
        <w:t xml:space="preserve">  08 сен 2020        </w:t>
      </w:r>
      <w:r w:rsidRPr="00622F31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                                           № </w:t>
      </w:r>
      <w:r w:rsidRPr="00532A49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  </w:t>
      </w:r>
      <w:r w:rsidRPr="00532A49">
        <w:rPr>
          <w:sz w:val="26"/>
          <w:szCs w:val="26"/>
          <w:u w:val="single"/>
        </w:rPr>
        <w:t>626</w:t>
      </w:r>
      <w:r>
        <w:rPr>
          <w:sz w:val="26"/>
          <w:szCs w:val="26"/>
          <w:u w:val="single"/>
        </w:rPr>
        <w:t xml:space="preserve"> </w:t>
      </w:r>
      <w:r w:rsidRPr="00532A49">
        <w:rPr>
          <w:sz w:val="26"/>
          <w:szCs w:val="26"/>
        </w:rPr>
        <w:t xml:space="preserve">      </w:t>
      </w:r>
    </w:p>
    <w:p w:rsidR="00532A49" w:rsidRDefault="00532A49" w:rsidP="00532A49">
      <w:pPr>
        <w:jc w:val="center"/>
      </w:pPr>
    </w:p>
    <w:p w:rsidR="00532A49" w:rsidRDefault="00532A49" w:rsidP="00532A49">
      <w:pPr>
        <w:jc w:val="center"/>
        <w:rPr>
          <w:sz w:val="26"/>
          <w:szCs w:val="26"/>
        </w:rPr>
      </w:pPr>
      <w:r w:rsidRPr="000C0F94">
        <w:rPr>
          <w:sz w:val="26"/>
          <w:szCs w:val="26"/>
        </w:rPr>
        <w:t>г. Анапа</w:t>
      </w:r>
    </w:p>
    <w:p w:rsidR="00532A49" w:rsidRPr="000C0F94" w:rsidRDefault="00532A49" w:rsidP="00532A49">
      <w:pPr>
        <w:jc w:val="center"/>
        <w:rPr>
          <w:sz w:val="26"/>
          <w:szCs w:val="26"/>
        </w:rPr>
      </w:pPr>
    </w:p>
    <w:p w:rsidR="00532A49" w:rsidRDefault="00532A49" w:rsidP="00532A49">
      <w:pPr>
        <w:jc w:val="center"/>
        <w:rPr>
          <w:sz w:val="28"/>
          <w:szCs w:val="28"/>
        </w:rPr>
      </w:pPr>
    </w:p>
    <w:p w:rsidR="00532A49" w:rsidRPr="00DD6466" w:rsidRDefault="00532A49" w:rsidP="00532A49">
      <w:pPr>
        <w:jc w:val="center"/>
        <w:rPr>
          <w:b/>
          <w:sz w:val="28"/>
          <w:szCs w:val="28"/>
        </w:rPr>
      </w:pPr>
      <w:r w:rsidRPr="00DD646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краевого месячника «Безопасная Кубань»</w:t>
      </w: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3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приказом министерства образования, науки и молодежной политики Краснодарского края от 4.09.2020 г. № 2366 и в целях повышения эффективности работы по обеспечению безопасности учащихся общеобразовательных учреждений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32A49" w:rsidRDefault="00532A49" w:rsidP="00532A49">
      <w:pPr>
        <w:numPr>
          <w:ilvl w:val="0"/>
          <w:numId w:val="1"/>
        </w:num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краевого месячника «Безопасная Кубань» (приложение 1).</w:t>
      </w:r>
    </w:p>
    <w:p w:rsidR="00532A49" w:rsidRPr="008860A1" w:rsidRDefault="00532A49" w:rsidP="00532A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Организовать проведение мероприятий с 18 сентября по 18 октября 2020 г. согласно плану проведения месячника «Безопасная Кубань». </w:t>
      </w:r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проведении месячника «Безопасная Кубань» до 22 октября 2020 г. в МКУ ЦРО (Пивоварову) согласно приложению 2.</w:t>
      </w:r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настоящего приказа возложить на начальника отдела воспитательной работы Ефименко В.Д.</w:t>
      </w: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Е.П. </w:t>
      </w:r>
      <w:proofErr w:type="spellStart"/>
      <w:r>
        <w:rPr>
          <w:sz w:val="28"/>
          <w:szCs w:val="28"/>
        </w:rPr>
        <w:t>Боровская</w:t>
      </w:r>
      <w:proofErr w:type="spellEnd"/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both"/>
        <w:rPr>
          <w:sz w:val="28"/>
          <w:szCs w:val="28"/>
        </w:rPr>
      </w:pPr>
    </w:p>
    <w:p w:rsidR="00532A49" w:rsidRDefault="00532A49" w:rsidP="00532A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УТВЕРЖДЕН</w:t>
      </w:r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приказом управления образования</w:t>
      </w:r>
    </w:p>
    <w:p w:rsidR="00532A49" w:rsidRDefault="00532A49" w:rsidP="00532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образования город-курорт Анапа  </w:t>
      </w:r>
    </w:p>
    <w:p w:rsidR="00532A49" w:rsidRDefault="00532A49" w:rsidP="0053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«____»___</w:t>
      </w:r>
      <w:r w:rsidR="00522F71">
        <w:rPr>
          <w:sz w:val="26"/>
          <w:szCs w:val="26"/>
          <w:u w:val="single"/>
        </w:rPr>
        <w:t xml:space="preserve">08 сен 202 </w:t>
      </w:r>
      <w:r>
        <w:rPr>
          <w:sz w:val="28"/>
          <w:szCs w:val="28"/>
        </w:rPr>
        <w:t>№___</w:t>
      </w:r>
      <w:r w:rsidR="00522F71" w:rsidRPr="00532A49">
        <w:rPr>
          <w:sz w:val="26"/>
          <w:szCs w:val="26"/>
          <w:u w:val="single"/>
        </w:rPr>
        <w:t>626</w:t>
      </w:r>
      <w:r w:rsidR="00522F71">
        <w:rPr>
          <w:sz w:val="26"/>
          <w:szCs w:val="26"/>
          <w:u w:val="single"/>
        </w:rPr>
        <w:t xml:space="preserve"> </w:t>
      </w:r>
      <w:r w:rsidR="00522F71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</w:p>
    <w:p w:rsidR="00532A49" w:rsidRDefault="00532A49" w:rsidP="00532A49">
      <w:pPr>
        <w:jc w:val="right"/>
        <w:rPr>
          <w:sz w:val="28"/>
          <w:szCs w:val="28"/>
        </w:rPr>
      </w:pPr>
    </w:p>
    <w:p w:rsidR="00532A49" w:rsidRDefault="00532A49" w:rsidP="00532A49">
      <w:pPr>
        <w:jc w:val="right"/>
        <w:rPr>
          <w:sz w:val="28"/>
          <w:szCs w:val="28"/>
        </w:rPr>
      </w:pPr>
    </w:p>
    <w:p w:rsidR="00532A49" w:rsidRDefault="00532A49" w:rsidP="00532A49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</w:p>
    <w:p w:rsidR="00532A49" w:rsidRPr="00876ED8" w:rsidRDefault="00532A49" w:rsidP="00532A4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проведения краевого месячника «Безопасная Кубань»</w:t>
      </w:r>
    </w:p>
    <w:p w:rsidR="00532A49" w:rsidRDefault="00532A49" w:rsidP="00532A49">
      <w:pPr>
        <w:pStyle w:val="a3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711"/>
        <w:gridCol w:w="2196"/>
      </w:tblGrid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</w:tr>
      <w:tr w:rsidR="00532A49" w:rsidRPr="00BD06D8" w:rsidTr="00581968">
        <w:tc>
          <w:tcPr>
            <w:tcW w:w="9854" w:type="dxa"/>
            <w:gridSpan w:val="3"/>
            <w:shd w:val="clear" w:color="auto" w:fill="auto"/>
          </w:tcPr>
          <w:p w:rsidR="00532A49" w:rsidRPr="00BD06D8" w:rsidRDefault="00532A49" w:rsidP="005819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в соответствие с требованиями нормативно-правовой базы по обеспечению безопасности образовательных учреждений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25.09.2020 г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в общеобразовательных учреждениях информационных стендов по профилактике экстремистских проявлений среди учащихся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28.09.2020 г.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Отработка действий  персонала при обнаружении подозрительных предметов в здании или на территории образовательных учреждений 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22.09.2020 г.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учебных видеофильмов антитеррористической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бесед, тренировочных мероприятий с учащимися и воспитанниками по отработке действий в чрезвычайных ситуациях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25.09.2020 г.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контент-фильтрации на компьютерах в образовательных учреждениях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25.09.2020 г.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бесед с учащимися по профилактике правонарушений, предусмотренных ст. 207 УК РФ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библиотечного фонда образовательных учреждений на наличие литературы с признаками экстремистской идеологии или символики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25.09.2020 г.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правоохранительных органов, религиозных конфессий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родительских собраний по вопросу обеспечения безопасности детей вне учебного процесса, в том числе установки контент-фильтрации </w:t>
            </w: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домашний интернет (услуга «Родительский контроль»)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весь период</w:t>
            </w:r>
          </w:p>
        </w:tc>
      </w:tr>
      <w:tr w:rsidR="00532A49" w:rsidRPr="00BD06D8" w:rsidTr="00581968">
        <w:tc>
          <w:tcPr>
            <w:tcW w:w="9854" w:type="dxa"/>
            <w:gridSpan w:val="3"/>
            <w:shd w:val="clear" w:color="auto" w:fill="auto"/>
          </w:tcPr>
          <w:p w:rsidR="00532A49" w:rsidRPr="00BD06D8" w:rsidRDefault="00532A49" w:rsidP="005819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Мероприятия по профилактике пожарной и электробезопасности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пожарно-технического центра в Дни открытых дверей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согласно графика</w:t>
            </w:r>
            <w:proofErr w:type="gramEnd"/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Выступления участников отрядов ДЮП перед учащимися, воспитанниками и родителями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25.09.2020 г.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представителями МЧС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9854" w:type="dxa"/>
            <w:gridSpan w:val="3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по профилактике  детского дорожно-транспортного травматизма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уголков по безопасности дорожного движения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профилактических бесед с учащимися и воспитанниками «Правила дорожного движения знать каждому положено» с участием сотрудников ГИБДД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родительских собраний по вопросам повышения культуры поведения на дорогах, обеспечения при перевозках автотранспортом детей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отрядов ЮИД в профилактических мероприятиях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9854" w:type="dxa"/>
            <w:gridSpan w:val="3"/>
            <w:shd w:val="clear" w:color="auto" w:fill="auto"/>
          </w:tcPr>
          <w:p w:rsidR="00532A49" w:rsidRPr="00BD06D8" w:rsidRDefault="00532A49" w:rsidP="005819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на водных объектах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профилактической и разъяснительной работы среди детей по вопросам безопасности и охраны жизни людей на водных объектах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разъяснительной работы родителями по безопасности нахождения детей на водных объектах, правил поведения на воде, правил оказания первой помощи пострадавшим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32A49" w:rsidRPr="00BD06D8" w:rsidTr="00581968">
        <w:tc>
          <w:tcPr>
            <w:tcW w:w="9854" w:type="dxa"/>
            <w:gridSpan w:val="3"/>
            <w:shd w:val="clear" w:color="auto" w:fill="auto"/>
          </w:tcPr>
          <w:p w:rsidR="00532A49" w:rsidRPr="00BD06D8" w:rsidRDefault="00532A49" w:rsidP="005819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Мероприятия по безопасности на объектах </w:t>
            </w:r>
            <w:proofErr w:type="gramStart"/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железно-дорожного</w:t>
            </w:r>
            <w:proofErr w:type="gramEnd"/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транспорта</w:t>
            </w:r>
          </w:p>
        </w:tc>
      </w:tr>
      <w:tr w:rsidR="00532A49" w:rsidRPr="00BD06D8" w:rsidTr="00581968">
        <w:tc>
          <w:tcPr>
            <w:tcW w:w="675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разъяснительной и профилактической работы с детьми по соблюдению правил нахождения на объектах инфраструктуры железнодорожного </w:t>
            </w: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транспорта</w:t>
            </w:r>
          </w:p>
        </w:tc>
        <w:tc>
          <w:tcPr>
            <w:tcW w:w="2233" w:type="dxa"/>
            <w:shd w:val="clear" w:color="auto" w:fill="auto"/>
          </w:tcPr>
          <w:p w:rsidR="00532A49" w:rsidRPr="00BD06D8" w:rsidRDefault="00532A49" w:rsidP="0058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весь период</w:t>
            </w:r>
          </w:p>
        </w:tc>
      </w:tr>
    </w:tbl>
    <w:p w:rsidR="00F1742A" w:rsidRDefault="00F1742A"/>
    <w:sectPr w:rsidR="00F1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4A3C"/>
    <w:multiLevelType w:val="hybridMultilevel"/>
    <w:tmpl w:val="48E4A5A6"/>
    <w:lvl w:ilvl="0" w:tplc="6DDE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D8"/>
    <w:rsid w:val="00522F71"/>
    <w:rsid w:val="00532A49"/>
    <w:rsid w:val="00B639D8"/>
    <w:rsid w:val="00F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A4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32A4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A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2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rsid w:val="00532A49"/>
  </w:style>
  <w:style w:type="paragraph" w:styleId="a3">
    <w:name w:val="No Spacing"/>
    <w:uiPriority w:val="1"/>
    <w:qFormat/>
    <w:rsid w:val="00532A4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A4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32A4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A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2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rsid w:val="00532A49"/>
  </w:style>
  <w:style w:type="paragraph" w:styleId="a3">
    <w:name w:val="No Spacing"/>
    <w:uiPriority w:val="1"/>
    <w:qFormat/>
    <w:rsid w:val="00532A4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2020-09-24T09:11:00Z</dcterms:created>
  <dcterms:modified xsi:type="dcterms:W3CDTF">2020-09-28T05:20:00Z</dcterms:modified>
</cp:coreProperties>
</file>